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0CA78" w14:textId="77777777" w:rsidR="00C71B48" w:rsidRPr="00C71B48" w:rsidRDefault="00C71B48" w:rsidP="00C71B48">
      <w:pPr>
        <w:rPr>
          <w:b/>
          <w:bCs/>
        </w:rPr>
      </w:pPr>
      <w:r w:rsidRPr="00C71B48">
        <w:rPr>
          <w:b/>
          <w:bCs/>
        </w:rPr>
        <w:t>1-Hour Session: Boilerplate Clauses Overview</w:t>
      </w:r>
    </w:p>
    <w:p w14:paraId="6D145A59" w14:textId="77777777" w:rsidR="00C71B48" w:rsidRPr="00C71B48" w:rsidRDefault="00C71B48" w:rsidP="00C71B48">
      <w:pPr>
        <w:rPr>
          <w:b/>
          <w:bCs/>
        </w:rPr>
      </w:pPr>
      <w:r w:rsidRPr="00C71B48">
        <w:rPr>
          <w:b/>
          <w:bCs/>
        </w:rPr>
        <w:t>I. Introduction to Boilerplate Clauses (5 minutes)</w:t>
      </w:r>
    </w:p>
    <w:p w14:paraId="40DAF2BB" w14:textId="77777777" w:rsidR="00C71B48" w:rsidRPr="00C71B48" w:rsidRDefault="00C71B48" w:rsidP="00C71B48">
      <w:r w:rsidRPr="00C71B48">
        <w:rPr>
          <w:b/>
          <w:bCs/>
        </w:rPr>
        <w:t>Definition and Purpose:</w:t>
      </w:r>
    </w:p>
    <w:p w14:paraId="2A9EC714" w14:textId="77777777" w:rsidR="00C71B48" w:rsidRPr="00C71B48" w:rsidRDefault="00C71B48" w:rsidP="00C71B48">
      <w:pPr>
        <w:numPr>
          <w:ilvl w:val="0"/>
          <w:numId w:val="1"/>
        </w:numPr>
      </w:pPr>
      <w:r w:rsidRPr="00C71B48">
        <w:t>Boilerplate clauses are standard provisions that appear in most contracts. Their purpose is to cover common legal issues that may arise, such as jurisdiction, assignment, confidentiality, and termination.</w:t>
      </w:r>
    </w:p>
    <w:p w14:paraId="28480742" w14:textId="77777777" w:rsidR="00C71B48" w:rsidRPr="00C71B48" w:rsidRDefault="00C71B48" w:rsidP="00C71B48">
      <w:pPr>
        <w:numPr>
          <w:ilvl w:val="0"/>
          <w:numId w:val="1"/>
        </w:numPr>
      </w:pPr>
      <w:r w:rsidRPr="00C71B48">
        <w:t>These clauses are crucial in providing consistency and predictability in contractual obligations, ensuring that both parties are clear on how certain situations will be handled.</w:t>
      </w:r>
    </w:p>
    <w:p w14:paraId="6E4B4345" w14:textId="77777777" w:rsidR="00C71B48" w:rsidRPr="00C71B48" w:rsidRDefault="00C71B48" w:rsidP="00C71B48">
      <w:r w:rsidRPr="00C71B48">
        <w:rPr>
          <w:b/>
          <w:bCs/>
        </w:rPr>
        <w:t>Common Boilerplate Clauses:</w:t>
      </w:r>
    </w:p>
    <w:p w14:paraId="5860952B" w14:textId="77777777" w:rsidR="00C71B48" w:rsidRPr="00C71B48" w:rsidRDefault="00C71B48" w:rsidP="00C71B48">
      <w:pPr>
        <w:numPr>
          <w:ilvl w:val="0"/>
          <w:numId w:val="2"/>
        </w:numPr>
      </w:pPr>
      <w:r w:rsidRPr="00C71B48">
        <w:rPr>
          <w:b/>
          <w:bCs/>
        </w:rPr>
        <w:t>Assignment Clause / Novation:</w:t>
      </w:r>
      <w:r w:rsidRPr="00C71B48">
        <w:br/>
        <w:t>Prevents or restricts one party from transferring its rights or obligations to another party without consent.</w:t>
      </w:r>
    </w:p>
    <w:p w14:paraId="0C476A11" w14:textId="77777777" w:rsidR="00C71B48" w:rsidRPr="00C71B48" w:rsidRDefault="00C71B48" w:rsidP="00C71B48">
      <w:pPr>
        <w:numPr>
          <w:ilvl w:val="1"/>
          <w:numId w:val="2"/>
        </w:numPr>
      </w:pPr>
      <w:r w:rsidRPr="00C71B48">
        <w:t>Example: "Neither party shall assign or transfer any of its rights or obligations under this Agreement to a third party without the prior written consent of the other party..." ([5†source], [6†source]).</w:t>
      </w:r>
    </w:p>
    <w:p w14:paraId="2ABCC0AE" w14:textId="77777777" w:rsidR="00C71B48" w:rsidRPr="00C71B48" w:rsidRDefault="00C71B48" w:rsidP="00C71B48">
      <w:pPr>
        <w:numPr>
          <w:ilvl w:val="0"/>
          <w:numId w:val="2"/>
        </w:numPr>
      </w:pPr>
      <w:r w:rsidRPr="00C71B48">
        <w:rPr>
          <w:b/>
          <w:bCs/>
        </w:rPr>
        <w:t>Audit Clause:</w:t>
      </w:r>
      <w:r w:rsidRPr="00C71B48">
        <w:br/>
        <w:t>Allows one party to audit the other’s records to ensure compliance.</w:t>
      </w:r>
    </w:p>
    <w:p w14:paraId="26389706" w14:textId="77777777" w:rsidR="00C71B48" w:rsidRPr="00C71B48" w:rsidRDefault="00C71B48" w:rsidP="00C71B48">
      <w:pPr>
        <w:numPr>
          <w:ilvl w:val="1"/>
          <w:numId w:val="2"/>
        </w:numPr>
      </w:pPr>
      <w:r w:rsidRPr="00C71B48">
        <w:t>Example: "Each party shall upon reasonable notice and during normal business hours grant the other party access to its relevant records..." ([5†source], [6†source]).</w:t>
      </w:r>
    </w:p>
    <w:p w14:paraId="6406836A" w14:textId="77777777" w:rsidR="00C71B48" w:rsidRPr="00C71B48" w:rsidRDefault="00DC2613" w:rsidP="00C71B48">
      <w:r w:rsidRPr="00C71B48">
        <w:rPr>
          <w:noProof/>
        </w:rPr>
        <w:pict w14:anchorId="610B1A5A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68EC6939" w14:textId="77777777" w:rsidR="00C71B48" w:rsidRPr="00C71B48" w:rsidRDefault="00C71B48" w:rsidP="00C71B48">
      <w:pPr>
        <w:rPr>
          <w:b/>
          <w:bCs/>
        </w:rPr>
      </w:pPr>
      <w:r w:rsidRPr="00C71B48">
        <w:rPr>
          <w:b/>
          <w:bCs/>
        </w:rPr>
        <w:t>II. Key Boilerplate Clauses (40 minutes)</w:t>
      </w:r>
    </w:p>
    <w:p w14:paraId="508DA93D" w14:textId="77777777" w:rsidR="00C71B48" w:rsidRPr="00C71B48" w:rsidRDefault="00C71B48" w:rsidP="00C71B48">
      <w:r w:rsidRPr="00C71B48">
        <w:rPr>
          <w:b/>
          <w:bCs/>
        </w:rPr>
        <w:t>1. Assignment Clause / Novation:</w:t>
      </w:r>
    </w:p>
    <w:p w14:paraId="65A27AD3" w14:textId="77777777" w:rsidR="00C71B48" w:rsidRPr="00C71B48" w:rsidRDefault="00C71B48" w:rsidP="00C71B48">
      <w:pPr>
        <w:numPr>
          <w:ilvl w:val="0"/>
          <w:numId w:val="3"/>
        </w:numPr>
      </w:pPr>
      <w:r w:rsidRPr="00C71B48">
        <w:rPr>
          <w:b/>
          <w:bCs/>
        </w:rPr>
        <w:t>Purpose:</w:t>
      </w:r>
      <w:r w:rsidRPr="00C71B48">
        <w:t xml:space="preserve"> Prevents unauthorized transfer of contractual rights or obligations.</w:t>
      </w:r>
    </w:p>
    <w:p w14:paraId="254EDF8C" w14:textId="77777777" w:rsidR="00C71B48" w:rsidRPr="00C71B48" w:rsidRDefault="00C71B48" w:rsidP="00C71B48">
      <w:pPr>
        <w:numPr>
          <w:ilvl w:val="0"/>
          <w:numId w:val="3"/>
        </w:numPr>
      </w:pPr>
      <w:r w:rsidRPr="00C71B48">
        <w:rPr>
          <w:b/>
          <w:bCs/>
        </w:rPr>
        <w:t>Content Example:</w:t>
      </w:r>
    </w:p>
    <w:p w14:paraId="5DE2D11A" w14:textId="77777777" w:rsidR="00C71B48" w:rsidRPr="00C71B48" w:rsidRDefault="00C71B48" w:rsidP="00C71B48">
      <w:pPr>
        <w:numPr>
          <w:ilvl w:val="1"/>
          <w:numId w:val="3"/>
        </w:numPr>
      </w:pPr>
      <w:r w:rsidRPr="00C71B48">
        <w:t>"[Neither party shall assign, transfer, or novate its rights or obligations...]" ([6†source]).</w:t>
      </w:r>
    </w:p>
    <w:p w14:paraId="617CCB14" w14:textId="77777777" w:rsidR="00C71B48" w:rsidRPr="00C71B48" w:rsidRDefault="00C71B48" w:rsidP="00C71B48">
      <w:pPr>
        <w:numPr>
          <w:ilvl w:val="1"/>
          <w:numId w:val="3"/>
        </w:numPr>
      </w:pPr>
      <w:r w:rsidRPr="00C71B48">
        <w:t>Assignment is only possible with prior written consent, except in cases of corporate mergers or sales of assets, provided notice is given.</w:t>
      </w:r>
    </w:p>
    <w:p w14:paraId="0B87A90B" w14:textId="77777777" w:rsidR="00C71B48" w:rsidRPr="00C71B48" w:rsidRDefault="00C71B48" w:rsidP="00C71B48">
      <w:r w:rsidRPr="00C71B48">
        <w:rPr>
          <w:b/>
          <w:bCs/>
        </w:rPr>
        <w:lastRenderedPageBreak/>
        <w:t>2. Audit Clause:</w:t>
      </w:r>
    </w:p>
    <w:p w14:paraId="6E6CB840" w14:textId="77777777" w:rsidR="00C71B48" w:rsidRPr="00C71B48" w:rsidRDefault="00C71B48" w:rsidP="00C71B48">
      <w:pPr>
        <w:numPr>
          <w:ilvl w:val="0"/>
          <w:numId w:val="4"/>
        </w:numPr>
      </w:pPr>
      <w:r w:rsidRPr="00C71B48">
        <w:rPr>
          <w:b/>
          <w:bCs/>
        </w:rPr>
        <w:t>Purpose:</w:t>
      </w:r>
      <w:r w:rsidRPr="00C71B48">
        <w:t xml:space="preserve"> Grants the right to audit to ensure compliance with contractual obligations.</w:t>
      </w:r>
    </w:p>
    <w:p w14:paraId="5BE5645D" w14:textId="77777777" w:rsidR="00C71B48" w:rsidRPr="00C71B48" w:rsidRDefault="00C71B48" w:rsidP="00C71B48">
      <w:pPr>
        <w:numPr>
          <w:ilvl w:val="0"/>
          <w:numId w:val="4"/>
        </w:numPr>
      </w:pPr>
      <w:r w:rsidRPr="00C71B48">
        <w:rPr>
          <w:b/>
          <w:bCs/>
        </w:rPr>
        <w:t>Content Example:</w:t>
      </w:r>
    </w:p>
    <w:p w14:paraId="0A481A08" w14:textId="77777777" w:rsidR="00C71B48" w:rsidRPr="00C71B48" w:rsidRDefault="00C71B48" w:rsidP="00C71B48">
      <w:pPr>
        <w:numPr>
          <w:ilvl w:val="1"/>
          <w:numId w:val="4"/>
        </w:numPr>
      </w:pPr>
      <w:r w:rsidRPr="00C71B48">
        <w:t>"[Each party grants the other party the right upon reasonable prior written notice to audit its records...]" ([6†source]).</w:t>
      </w:r>
    </w:p>
    <w:p w14:paraId="0B1B5B02" w14:textId="77777777" w:rsidR="00C71B48" w:rsidRPr="00C71B48" w:rsidRDefault="00C71B48" w:rsidP="00C71B48">
      <w:pPr>
        <w:numPr>
          <w:ilvl w:val="1"/>
          <w:numId w:val="4"/>
        </w:numPr>
      </w:pPr>
      <w:r w:rsidRPr="00C71B48">
        <w:t>Audit is restricted to relevant records and must occur during normal business hours.</w:t>
      </w:r>
    </w:p>
    <w:p w14:paraId="337F14C0" w14:textId="77777777" w:rsidR="00C71B48" w:rsidRPr="00C71B48" w:rsidRDefault="00C71B48" w:rsidP="00C71B48">
      <w:r w:rsidRPr="00C71B48">
        <w:rPr>
          <w:b/>
          <w:bCs/>
        </w:rPr>
        <w:t>3. Change of Control Clause:</w:t>
      </w:r>
    </w:p>
    <w:p w14:paraId="2D4BC5FE" w14:textId="77777777" w:rsidR="00C71B48" w:rsidRPr="00C71B48" w:rsidRDefault="00C71B48" w:rsidP="00C71B48">
      <w:pPr>
        <w:numPr>
          <w:ilvl w:val="0"/>
          <w:numId w:val="5"/>
        </w:numPr>
      </w:pPr>
      <w:r w:rsidRPr="00C71B48">
        <w:rPr>
          <w:b/>
          <w:bCs/>
        </w:rPr>
        <w:t>Purpose:</w:t>
      </w:r>
      <w:r w:rsidRPr="00C71B48">
        <w:t xml:space="preserve"> Provides a mechanism to address ownership changes in one party.</w:t>
      </w:r>
    </w:p>
    <w:p w14:paraId="4EF77C9C" w14:textId="77777777" w:rsidR="00C71B48" w:rsidRPr="00C71B48" w:rsidRDefault="00C71B48" w:rsidP="00C71B48">
      <w:pPr>
        <w:numPr>
          <w:ilvl w:val="0"/>
          <w:numId w:val="5"/>
        </w:numPr>
      </w:pPr>
      <w:r w:rsidRPr="00C71B48">
        <w:rPr>
          <w:b/>
          <w:bCs/>
        </w:rPr>
        <w:t>Content Example:</w:t>
      </w:r>
    </w:p>
    <w:p w14:paraId="077456A0" w14:textId="77777777" w:rsidR="00C71B48" w:rsidRPr="00C71B48" w:rsidRDefault="00C71B48" w:rsidP="00C71B48">
      <w:pPr>
        <w:numPr>
          <w:ilvl w:val="1"/>
          <w:numId w:val="5"/>
        </w:numPr>
      </w:pPr>
      <w:r w:rsidRPr="00C71B48">
        <w:t>"[If during the term of this Agreement either party undergoes a change of control...]" ([5†source], [6†source]).</w:t>
      </w:r>
    </w:p>
    <w:p w14:paraId="152BE576" w14:textId="77777777" w:rsidR="00C71B48" w:rsidRPr="00C71B48" w:rsidRDefault="00C71B48" w:rsidP="00C71B48">
      <w:pPr>
        <w:numPr>
          <w:ilvl w:val="1"/>
          <w:numId w:val="5"/>
        </w:numPr>
      </w:pPr>
      <w:r w:rsidRPr="00C71B48">
        <w:t>Allows the non-affected party to terminate the agreement following a change in control.</w:t>
      </w:r>
    </w:p>
    <w:p w14:paraId="500E8F39" w14:textId="77777777" w:rsidR="00C71B48" w:rsidRPr="00C71B48" w:rsidRDefault="00C71B48" w:rsidP="00C71B48">
      <w:r w:rsidRPr="00C71B48">
        <w:rPr>
          <w:b/>
          <w:bCs/>
        </w:rPr>
        <w:t>4. Choice of Law / Governing Law Clause:</w:t>
      </w:r>
    </w:p>
    <w:p w14:paraId="59994FC1" w14:textId="77777777" w:rsidR="00C71B48" w:rsidRPr="00C71B48" w:rsidRDefault="00C71B48" w:rsidP="00C71B48">
      <w:pPr>
        <w:numPr>
          <w:ilvl w:val="0"/>
          <w:numId w:val="6"/>
        </w:numPr>
      </w:pPr>
      <w:r w:rsidRPr="00C71B48">
        <w:rPr>
          <w:b/>
          <w:bCs/>
        </w:rPr>
        <w:t>Purpose:</w:t>
      </w:r>
      <w:r w:rsidRPr="00C71B48">
        <w:t xml:space="preserve"> Specifies the governing law and jurisdiction for disputes.</w:t>
      </w:r>
    </w:p>
    <w:p w14:paraId="699574FB" w14:textId="77777777" w:rsidR="00C71B48" w:rsidRPr="00C71B48" w:rsidRDefault="00C71B48" w:rsidP="00C71B48">
      <w:pPr>
        <w:numPr>
          <w:ilvl w:val="0"/>
          <w:numId w:val="6"/>
        </w:numPr>
      </w:pPr>
      <w:r w:rsidRPr="00C71B48">
        <w:rPr>
          <w:b/>
          <w:bCs/>
        </w:rPr>
        <w:t>Content Example:</w:t>
      </w:r>
    </w:p>
    <w:p w14:paraId="25B5A12B" w14:textId="77777777" w:rsidR="00C71B48" w:rsidRPr="00C71B48" w:rsidRDefault="00C71B48" w:rsidP="00C71B48">
      <w:pPr>
        <w:numPr>
          <w:ilvl w:val="1"/>
          <w:numId w:val="6"/>
        </w:numPr>
      </w:pPr>
      <w:r w:rsidRPr="00C71B48">
        <w:t>"[This Agreement and all matters arising out of or relating to it shall be governed by and construed in accordance with the laws of the [State/Country]...]" ([5†source], [6†source]).</w:t>
      </w:r>
    </w:p>
    <w:p w14:paraId="43F4BC3F" w14:textId="77777777" w:rsidR="00C71B48" w:rsidRPr="00C71B48" w:rsidRDefault="00C71B48" w:rsidP="00C71B48">
      <w:pPr>
        <w:numPr>
          <w:ilvl w:val="1"/>
          <w:numId w:val="6"/>
        </w:numPr>
      </w:pPr>
      <w:r w:rsidRPr="00C71B48">
        <w:t>Establishes which laws will apply and where disputes will be litigated.</w:t>
      </w:r>
    </w:p>
    <w:p w14:paraId="1EE69D9F" w14:textId="77777777" w:rsidR="00C71B48" w:rsidRPr="00C71B48" w:rsidRDefault="00C71B48" w:rsidP="00C71B48">
      <w:r w:rsidRPr="00C71B48">
        <w:rPr>
          <w:b/>
          <w:bCs/>
        </w:rPr>
        <w:t>5. Confidentiality Clause:</w:t>
      </w:r>
    </w:p>
    <w:p w14:paraId="1039A359" w14:textId="77777777" w:rsidR="00C71B48" w:rsidRPr="00C71B48" w:rsidRDefault="00C71B48" w:rsidP="00C71B48">
      <w:pPr>
        <w:numPr>
          <w:ilvl w:val="0"/>
          <w:numId w:val="7"/>
        </w:numPr>
      </w:pPr>
      <w:r w:rsidRPr="00C71B48">
        <w:rPr>
          <w:b/>
          <w:bCs/>
        </w:rPr>
        <w:t>Purpose:</w:t>
      </w:r>
      <w:r w:rsidRPr="00C71B48">
        <w:t xml:space="preserve"> Ensures that confidential information is not disclosed during or after the contract.</w:t>
      </w:r>
    </w:p>
    <w:p w14:paraId="0E3C44DB" w14:textId="77777777" w:rsidR="00C71B48" w:rsidRPr="00C71B48" w:rsidRDefault="00C71B48" w:rsidP="00C71B48">
      <w:pPr>
        <w:numPr>
          <w:ilvl w:val="0"/>
          <w:numId w:val="7"/>
        </w:numPr>
      </w:pPr>
      <w:r w:rsidRPr="00C71B48">
        <w:rPr>
          <w:b/>
          <w:bCs/>
        </w:rPr>
        <w:t>Content Example:</w:t>
      </w:r>
    </w:p>
    <w:p w14:paraId="392A4FE3" w14:textId="77777777" w:rsidR="00C71B48" w:rsidRPr="00C71B48" w:rsidRDefault="00C71B48" w:rsidP="00C71B48">
      <w:pPr>
        <w:numPr>
          <w:ilvl w:val="1"/>
          <w:numId w:val="7"/>
        </w:numPr>
      </w:pPr>
      <w:r w:rsidRPr="00C71B48">
        <w:t>"[Each party agrees to keep strictly confidential and not to disclose to any third party any information disclosed...]" ([5†source], [6†source]).</w:t>
      </w:r>
    </w:p>
    <w:p w14:paraId="27479880" w14:textId="77777777" w:rsidR="00C71B48" w:rsidRPr="00C71B48" w:rsidRDefault="00C71B48" w:rsidP="00C71B48">
      <w:pPr>
        <w:numPr>
          <w:ilvl w:val="1"/>
          <w:numId w:val="7"/>
        </w:numPr>
      </w:pPr>
      <w:r w:rsidRPr="00C71B48">
        <w:lastRenderedPageBreak/>
        <w:t>Confidential obligations typically remain for a set period after the agreement’s termination.</w:t>
      </w:r>
    </w:p>
    <w:p w14:paraId="00B22299" w14:textId="77777777" w:rsidR="00C71B48" w:rsidRPr="00C71B48" w:rsidRDefault="00C71B48" w:rsidP="00C71B48">
      <w:r w:rsidRPr="00C71B48">
        <w:rPr>
          <w:b/>
          <w:bCs/>
        </w:rPr>
        <w:t>6. Consequences of Termination Clause:</w:t>
      </w:r>
    </w:p>
    <w:p w14:paraId="4CE5EE9F" w14:textId="77777777" w:rsidR="00C71B48" w:rsidRPr="00C71B48" w:rsidRDefault="00C71B48" w:rsidP="00C71B48">
      <w:pPr>
        <w:numPr>
          <w:ilvl w:val="0"/>
          <w:numId w:val="8"/>
        </w:numPr>
      </w:pPr>
      <w:r w:rsidRPr="00C71B48">
        <w:rPr>
          <w:b/>
          <w:bCs/>
        </w:rPr>
        <w:t>Purpose:</w:t>
      </w:r>
      <w:r w:rsidRPr="00C71B48">
        <w:t xml:space="preserve"> Defines the rights and obligations of the parties upon termination.</w:t>
      </w:r>
    </w:p>
    <w:p w14:paraId="2C001598" w14:textId="77777777" w:rsidR="00C71B48" w:rsidRPr="00C71B48" w:rsidRDefault="00C71B48" w:rsidP="00C71B48">
      <w:pPr>
        <w:numPr>
          <w:ilvl w:val="0"/>
          <w:numId w:val="8"/>
        </w:numPr>
      </w:pPr>
      <w:r w:rsidRPr="00C71B48">
        <w:rPr>
          <w:b/>
          <w:bCs/>
        </w:rPr>
        <w:t>Content Example:</w:t>
      </w:r>
    </w:p>
    <w:p w14:paraId="1A492045" w14:textId="77777777" w:rsidR="00C71B48" w:rsidRPr="00C71B48" w:rsidRDefault="00C71B48" w:rsidP="00C71B48">
      <w:pPr>
        <w:numPr>
          <w:ilvl w:val="1"/>
          <w:numId w:val="8"/>
        </w:numPr>
      </w:pPr>
      <w:r w:rsidRPr="00C71B48">
        <w:t>"[In the event of termination or expiration of this Agreement, each party shall immediately cease use of the other party’s trademarks...]" ([5†source], [6†source]).</w:t>
      </w:r>
    </w:p>
    <w:p w14:paraId="0267A573" w14:textId="77777777" w:rsidR="00C71B48" w:rsidRPr="00C71B48" w:rsidRDefault="00C71B48" w:rsidP="00C71B48">
      <w:pPr>
        <w:numPr>
          <w:ilvl w:val="1"/>
          <w:numId w:val="8"/>
        </w:numPr>
      </w:pPr>
      <w:r w:rsidRPr="00C71B48">
        <w:t>Specifies the duties that survive termination, such as returning confidential information or ceasing use of trademarks.</w:t>
      </w:r>
    </w:p>
    <w:p w14:paraId="5D42F0F6" w14:textId="77777777" w:rsidR="00C71B48" w:rsidRPr="00C71B48" w:rsidRDefault="00C71B48" w:rsidP="00C71B48">
      <w:r w:rsidRPr="00C71B48">
        <w:rPr>
          <w:b/>
          <w:bCs/>
        </w:rPr>
        <w:t>7. Contractual Lien Clause:</w:t>
      </w:r>
    </w:p>
    <w:p w14:paraId="6C22F272" w14:textId="77777777" w:rsidR="00C71B48" w:rsidRPr="00C71B48" w:rsidRDefault="00C71B48" w:rsidP="00C71B48">
      <w:pPr>
        <w:numPr>
          <w:ilvl w:val="0"/>
          <w:numId w:val="9"/>
        </w:numPr>
      </w:pPr>
      <w:r w:rsidRPr="00C71B48">
        <w:rPr>
          <w:b/>
          <w:bCs/>
        </w:rPr>
        <w:t>Purpose:</w:t>
      </w:r>
      <w:r w:rsidRPr="00C71B48">
        <w:t xml:space="preserve"> Allows a party to retain goods or assets as security for unpaid amounts.</w:t>
      </w:r>
    </w:p>
    <w:p w14:paraId="13BBF188" w14:textId="77777777" w:rsidR="00C71B48" w:rsidRPr="00C71B48" w:rsidRDefault="00C71B48" w:rsidP="00C71B48">
      <w:pPr>
        <w:numPr>
          <w:ilvl w:val="0"/>
          <w:numId w:val="9"/>
        </w:numPr>
      </w:pPr>
      <w:r w:rsidRPr="00C71B48">
        <w:rPr>
          <w:b/>
          <w:bCs/>
        </w:rPr>
        <w:t>Content Example:</w:t>
      </w:r>
    </w:p>
    <w:p w14:paraId="2C2DBA76" w14:textId="77777777" w:rsidR="00C71B48" w:rsidRPr="00C71B48" w:rsidRDefault="00C71B48" w:rsidP="00C71B48">
      <w:pPr>
        <w:numPr>
          <w:ilvl w:val="1"/>
          <w:numId w:val="9"/>
        </w:numPr>
      </w:pPr>
      <w:r w:rsidRPr="00C71B48">
        <w:t>"[Party A shall have a contractual lien over all products and materials in its possession...]" ([5†source], [6†source]).</w:t>
      </w:r>
    </w:p>
    <w:p w14:paraId="7157025A" w14:textId="77777777" w:rsidR="00C71B48" w:rsidRPr="00C71B48" w:rsidRDefault="00C71B48" w:rsidP="00C71B48">
      <w:r w:rsidRPr="00C71B48">
        <w:rPr>
          <w:b/>
          <w:bCs/>
        </w:rPr>
        <w:t>8. Costs Clause:</w:t>
      </w:r>
    </w:p>
    <w:p w14:paraId="32022D75" w14:textId="77777777" w:rsidR="00C71B48" w:rsidRPr="00C71B48" w:rsidRDefault="00C71B48" w:rsidP="00C71B48">
      <w:pPr>
        <w:numPr>
          <w:ilvl w:val="0"/>
          <w:numId w:val="10"/>
        </w:numPr>
      </w:pPr>
      <w:r w:rsidRPr="00C71B48">
        <w:rPr>
          <w:b/>
          <w:bCs/>
        </w:rPr>
        <w:t>Purpose:</w:t>
      </w:r>
      <w:r w:rsidRPr="00C71B48">
        <w:t xml:space="preserve"> Allocates responsibility for costs incurred during the contract.</w:t>
      </w:r>
    </w:p>
    <w:p w14:paraId="1896B799" w14:textId="77777777" w:rsidR="00C71B48" w:rsidRPr="00C71B48" w:rsidRDefault="00C71B48" w:rsidP="00C71B48">
      <w:pPr>
        <w:numPr>
          <w:ilvl w:val="0"/>
          <w:numId w:val="10"/>
        </w:numPr>
      </w:pPr>
      <w:r w:rsidRPr="00C71B48">
        <w:rPr>
          <w:b/>
          <w:bCs/>
        </w:rPr>
        <w:t>Content Example:</w:t>
      </w:r>
    </w:p>
    <w:p w14:paraId="690E371B" w14:textId="77777777" w:rsidR="00C71B48" w:rsidRPr="00C71B48" w:rsidRDefault="00C71B48" w:rsidP="00C71B48">
      <w:pPr>
        <w:numPr>
          <w:ilvl w:val="1"/>
          <w:numId w:val="10"/>
        </w:numPr>
      </w:pPr>
      <w:r w:rsidRPr="00C71B48">
        <w:t>"[Each party shall bear its own legal and other costs incurred in connection with the negotiation, preparation, and execution of this Agreement...]" ([5†source], [6†source]).</w:t>
      </w:r>
    </w:p>
    <w:p w14:paraId="6164EE6F" w14:textId="77777777" w:rsidR="00C71B48" w:rsidRPr="00C71B48" w:rsidRDefault="00DC2613" w:rsidP="00C71B48">
      <w:r w:rsidRPr="00C71B48">
        <w:rPr>
          <w:noProof/>
        </w:rPr>
        <w:pict w14:anchorId="01FEE6CF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781BFA2D" w14:textId="77777777" w:rsidR="00C71B48" w:rsidRPr="00C71B48" w:rsidRDefault="00C71B48" w:rsidP="00C71B48">
      <w:pPr>
        <w:rPr>
          <w:b/>
          <w:bCs/>
        </w:rPr>
      </w:pPr>
      <w:r w:rsidRPr="00C71B48">
        <w:rPr>
          <w:b/>
          <w:bCs/>
        </w:rPr>
        <w:t>III. Conclusion (5 minutes)</w:t>
      </w:r>
    </w:p>
    <w:p w14:paraId="64599917" w14:textId="77777777" w:rsidR="00C71B48" w:rsidRPr="00C71B48" w:rsidRDefault="00C71B48" w:rsidP="00C71B48">
      <w:r w:rsidRPr="00C71B48">
        <w:t>Summarize the importance of carefully drafting and reviewing boilerplate clauses to ensure they align with the needs of the specific contract.</w:t>
      </w:r>
    </w:p>
    <w:p w14:paraId="5C52F43A" w14:textId="77777777" w:rsidR="00C71B48" w:rsidRPr="00C71B48" w:rsidRDefault="00DC2613" w:rsidP="00C71B48">
      <w:r w:rsidRPr="00C71B48">
        <w:rPr>
          <w:noProof/>
        </w:rPr>
        <w:pict w14:anchorId="2AE94D32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75702BFC" w14:textId="77777777" w:rsidR="00C71B48" w:rsidRPr="00C71B48" w:rsidRDefault="00C71B48" w:rsidP="00C71B48">
      <w:pPr>
        <w:rPr>
          <w:b/>
          <w:bCs/>
        </w:rPr>
      </w:pPr>
      <w:r w:rsidRPr="00C71B48">
        <w:rPr>
          <w:b/>
          <w:bCs/>
        </w:rPr>
        <w:t>2-Hour Session: Comprehensive Review of Boilerplate Clauses</w:t>
      </w:r>
    </w:p>
    <w:p w14:paraId="6B54575C" w14:textId="77777777" w:rsidR="00C71B48" w:rsidRPr="00C71B48" w:rsidRDefault="00DC2613" w:rsidP="00C71B48">
      <w:r w:rsidRPr="00C71B48">
        <w:rPr>
          <w:noProof/>
        </w:rPr>
        <w:pict w14:anchorId="53434145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1DA84528" w14:textId="77777777" w:rsidR="00C71B48" w:rsidRPr="00C71B48" w:rsidRDefault="00C71B48" w:rsidP="00C71B48">
      <w:pPr>
        <w:rPr>
          <w:b/>
          <w:bCs/>
        </w:rPr>
      </w:pPr>
      <w:r w:rsidRPr="00C71B48">
        <w:rPr>
          <w:b/>
          <w:bCs/>
        </w:rPr>
        <w:lastRenderedPageBreak/>
        <w:t>I. Introduction to Boilerplate Clauses (10 minutes)</w:t>
      </w:r>
    </w:p>
    <w:p w14:paraId="5B71D630" w14:textId="77777777" w:rsidR="00C71B48" w:rsidRPr="00C71B48" w:rsidRDefault="00C71B48" w:rsidP="00C71B48">
      <w:pPr>
        <w:numPr>
          <w:ilvl w:val="0"/>
          <w:numId w:val="11"/>
        </w:numPr>
      </w:pPr>
      <w:r w:rsidRPr="00C71B48">
        <w:rPr>
          <w:b/>
          <w:bCs/>
        </w:rPr>
        <w:t>Definition and Purpose:</w:t>
      </w:r>
      <w:r w:rsidRPr="00C71B48">
        <w:br/>
        <w:t>Boilerplate clauses are standardized provisions used to manage common issues in contracts. While they are often overlooked, they play a critical role in mitigating risks, enforcing compliance, and addressing unforeseen events.</w:t>
      </w:r>
    </w:p>
    <w:p w14:paraId="3932D44B" w14:textId="77777777" w:rsidR="00C71B48" w:rsidRPr="00C71B48" w:rsidRDefault="00C71B48" w:rsidP="00C71B48">
      <w:pPr>
        <w:numPr>
          <w:ilvl w:val="0"/>
          <w:numId w:val="11"/>
        </w:numPr>
      </w:pPr>
      <w:r w:rsidRPr="00C71B48">
        <w:rPr>
          <w:b/>
          <w:bCs/>
        </w:rPr>
        <w:t>Examples of Boilerplate Clauses Covered:</w:t>
      </w:r>
    </w:p>
    <w:p w14:paraId="6E070774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Assignment Clause / Novation</w:t>
      </w:r>
    </w:p>
    <w:p w14:paraId="1EB5CE8D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Audit Clause</w:t>
      </w:r>
    </w:p>
    <w:p w14:paraId="3FC1AFCB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Change of Control</w:t>
      </w:r>
    </w:p>
    <w:p w14:paraId="0481DDE9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Choice of Law</w:t>
      </w:r>
    </w:p>
    <w:p w14:paraId="052ADAFC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Conclusive Evidence</w:t>
      </w:r>
    </w:p>
    <w:p w14:paraId="581FB6E2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Conditions Precedent / Subsequent</w:t>
      </w:r>
    </w:p>
    <w:p w14:paraId="53B7E4ED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Confidentiality</w:t>
      </w:r>
    </w:p>
    <w:p w14:paraId="50D6365B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Consequences of Termination</w:t>
      </w:r>
    </w:p>
    <w:p w14:paraId="44F02E3B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Contractual Lien</w:t>
      </w:r>
    </w:p>
    <w:p w14:paraId="4D2A59DC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Costs</w:t>
      </w:r>
    </w:p>
    <w:p w14:paraId="6CC63140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Counterparts</w:t>
      </w:r>
    </w:p>
    <w:p w14:paraId="0A5C4669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Cumulative Rights</w:t>
      </w:r>
    </w:p>
    <w:p w14:paraId="1105DBAD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Currency</w:t>
      </w:r>
    </w:p>
    <w:p w14:paraId="28C931CC" w14:textId="77777777" w:rsidR="00C71B48" w:rsidRPr="00C71B48" w:rsidRDefault="00C71B48" w:rsidP="00C71B48">
      <w:pPr>
        <w:numPr>
          <w:ilvl w:val="1"/>
          <w:numId w:val="11"/>
        </w:numPr>
      </w:pPr>
      <w:r w:rsidRPr="00C71B48">
        <w:t>Entire Agreement</w:t>
      </w:r>
    </w:p>
    <w:p w14:paraId="4988308E" w14:textId="77777777" w:rsidR="00C71B48" w:rsidRPr="00C71B48" w:rsidRDefault="00DC2613" w:rsidP="00C71B48">
      <w:r w:rsidRPr="00C71B48">
        <w:rPr>
          <w:noProof/>
        </w:rPr>
        <w:pict w14:anchorId="562BD732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08BBA270" w14:textId="77777777" w:rsidR="00C71B48" w:rsidRPr="00C71B48" w:rsidRDefault="00C71B48" w:rsidP="00C71B48">
      <w:pPr>
        <w:rPr>
          <w:b/>
          <w:bCs/>
        </w:rPr>
      </w:pPr>
      <w:r w:rsidRPr="00C71B48">
        <w:rPr>
          <w:b/>
          <w:bCs/>
        </w:rPr>
        <w:t>II. Detailed Review of Key Clauses (90 minutes)</w:t>
      </w:r>
    </w:p>
    <w:p w14:paraId="215356EA" w14:textId="77777777" w:rsidR="00C71B48" w:rsidRPr="00C71B48" w:rsidRDefault="00C71B48" w:rsidP="00C71B48">
      <w:r w:rsidRPr="00C71B48">
        <w:rPr>
          <w:b/>
          <w:bCs/>
        </w:rPr>
        <w:t>1. Assignment Clause / Novation:</w:t>
      </w:r>
    </w:p>
    <w:p w14:paraId="153A19A4" w14:textId="77777777" w:rsidR="00C71B48" w:rsidRPr="00C71B48" w:rsidRDefault="00C71B48" w:rsidP="00C71B48">
      <w:pPr>
        <w:numPr>
          <w:ilvl w:val="0"/>
          <w:numId w:val="12"/>
        </w:numPr>
      </w:pPr>
      <w:r w:rsidRPr="00C71B48">
        <w:rPr>
          <w:b/>
          <w:bCs/>
        </w:rPr>
        <w:t>Purpose:</w:t>
      </w:r>
      <w:r w:rsidRPr="00C71B48">
        <w:t xml:space="preserve"> Manages the transfer of rights and obligations between parties.</w:t>
      </w:r>
    </w:p>
    <w:p w14:paraId="70F658C1" w14:textId="77777777" w:rsidR="00C71B48" w:rsidRPr="00C71B48" w:rsidRDefault="00C71B48" w:rsidP="00C71B48">
      <w:pPr>
        <w:numPr>
          <w:ilvl w:val="0"/>
          <w:numId w:val="12"/>
        </w:numPr>
      </w:pPr>
      <w:r w:rsidRPr="00C71B48">
        <w:rPr>
          <w:b/>
          <w:bCs/>
        </w:rPr>
        <w:t>Content Example:</w:t>
      </w:r>
    </w:p>
    <w:p w14:paraId="35B7DC73" w14:textId="77777777" w:rsidR="00C71B48" w:rsidRPr="00C71B48" w:rsidRDefault="00C71B48" w:rsidP="00C71B48">
      <w:pPr>
        <w:numPr>
          <w:ilvl w:val="1"/>
          <w:numId w:val="12"/>
        </w:numPr>
      </w:pPr>
      <w:r w:rsidRPr="00C71B48">
        <w:t>"[Neither party shall assign or transfer any of its rights or obligations...]" ([5†source], [6†source]).</w:t>
      </w:r>
    </w:p>
    <w:p w14:paraId="6990F6AD" w14:textId="77777777" w:rsidR="00C71B48" w:rsidRPr="00C71B48" w:rsidRDefault="00C71B48" w:rsidP="00C71B48">
      <w:r w:rsidRPr="00C71B48">
        <w:rPr>
          <w:b/>
          <w:bCs/>
        </w:rPr>
        <w:lastRenderedPageBreak/>
        <w:t>2. Audit Clause:</w:t>
      </w:r>
    </w:p>
    <w:p w14:paraId="79542EF3" w14:textId="77777777" w:rsidR="00C71B48" w:rsidRPr="00C71B48" w:rsidRDefault="00C71B48" w:rsidP="00C71B48">
      <w:pPr>
        <w:numPr>
          <w:ilvl w:val="0"/>
          <w:numId w:val="13"/>
        </w:numPr>
      </w:pPr>
      <w:r w:rsidRPr="00C71B48">
        <w:rPr>
          <w:b/>
          <w:bCs/>
        </w:rPr>
        <w:t>Purpose:</w:t>
      </w:r>
      <w:r w:rsidRPr="00C71B48">
        <w:t xml:space="preserve"> Enables auditing to verify compliance.</w:t>
      </w:r>
    </w:p>
    <w:p w14:paraId="2D9A13E5" w14:textId="77777777" w:rsidR="00C71B48" w:rsidRPr="00C71B48" w:rsidRDefault="00C71B48" w:rsidP="00C71B48">
      <w:pPr>
        <w:numPr>
          <w:ilvl w:val="0"/>
          <w:numId w:val="13"/>
        </w:numPr>
      </w:pPr>
      <w:r w:rsidRPr="00C71B48">
        <w:rPr>
          <w:b/>
          <w:bCs/>
        </w:rPr>
        <w:t>Content Example:</w:t>
      </w:r>
    </w:p>
    <w:p w14:paraId="0AF9F629" w14:textId="77777777" w:rsidR="00C71B48" w:rsidRPr="00C71B48" w:rsidRDefault="00C71B48" w:rsidP="00C71B48">
      <w:pPr>
        <w:numPr>
          <w:ilvl w:val="1"/>
          <w:numId w:val="13"/>
        </w:numPr>
      </w:pPr>
      <w:r w:rsidRPr="00C71B48">
        <w:t>"[Each party grants the other party the right upon reasonable prior written notice to audit its records...]" ([5†source], [6†source]).</w:t>
      </w:r>
    </w:p>
    <w:p w14:paraId="32653EB0" w14:textId="77777777" w:rsidR="00C71B48" w:rsidRPr="00C71B48" w:rsidRDefault="00C71B48" w:rsidP="00C71B48">
      <w:r w:rsidRPr="00C71B48">
        <w:rPr>
          <w:b/>
          <w:bCs/>
        </w:rPr>
        <w:t>3. Change of Control Clause:</w:t>
      </w:r>
    </w:p>
    <w:p w14:paraId="7122BDD3" w14:textId="77777777" w:rsidR="00C71B48" w:rsidRPr="00C71B48" w:rsidRDefault="00C71B48" w:rsidP="00C71B48">
      <w:pPr>
        <w:numPr>
          <w:ilvl w:val="0"/>
          <w:numId w:val="14"/>
        </w:numPr>
      </w:pPr>
      <w:r w:rsidRPr="00C71B48">
        <w:rPr>
          <w:b/>
          <w:bCs/>
        </w:rPr>
        <w:t>Purpose:</w:t>
      </w:r>
      <w:r w:rsidRPr="00C71B48">
        <w:t xml:space="preserve"> Provides mechanisms for responding to ownership changes.</w:t>
      </w:r>
    </w:p>
    <w:p w14:paraId="5CD94A53" w14:textId="77777777" w:rsidR="00C71B48" w:rsidRPr="00C71B48" w:rsidRDefault="00C71B48" w:rsidP="00C71B48">
      <w:pPr>
        <w:numPr>
          <w:ilvl w:val="0"/>
          <w:numId w:val="14"/>
        </w:numPr>
      </w:pPr>
      <w:r w:rsidRPr="00C71B48">
        <w:rPr>
          <w:b/>
          <w:bCs/>
        </w:rPr>
        <w:t>Content Example:</w:t>
      </w:r>
    </w:p>
    <w:p w14:paraId="170549F7" w14:textId="77777777" w:rsidR="00C71B48" w:rsidRPr="00C71B48" w:rsidRDefault="00C71B48" w:rsidP="00C71B48">
      <w:pPr>
        <w:numPr>
          <w:ilvl w:val="1"/>
          <w:numId w:val="14"/>
        </w:numPr>
      </w:pPr>
      <w:r w:rsidRPr="00C71B48">
        <w:t>"[If during the term of this Agreement either party undergoes a change of control...]" ([5†source], [6†source]).</w:t>
      </w:r>
    </w:p>
    <w:p w14:paraId="40F34D37" w14:textId="77777777" w:rsidR="00C71B48" w:rsidRPr="00C71B48" w:rsidRDefault="00C71B48" w:rsidP="00C71B48">
      <w:r w:rsidRPr="00C71B48">
        <w:rPr>
          <w:b/>
          <w:bCs/>
        </w:rPr>
        <w:t>4. Choice of Law / Governing Law Clause:</w:t>
      </w:r>
    </w:p>
    <w:p w14:paraId="50E61191" w14:textId="77777777" w:rsidR="00C71B48" w:rsidRPr="00C71B48" w:rsidRDefault="00C71B48" w:rsidP="00C71B48">
      <w:pPr>
        <w:numPr>
          <w:ilvl w:val="0"/>
          <w:numId w:val="15"/>
        </w:numPr>
      </w:pPr>
      <w:r w:rsidRPr="00C71B48">
        <w:rPr>
          <w:b/>
          <w:bCs/>
        </w:rPr>
        <w:t>Purpose:</w:t>
      </w:r>
      <w:r w:rsidRPr="00C71B48">
        <w:t xml:space="preserve"> Establishes the applicable law and jurisdiction.</w:t>
      </w:r>
    </w:p>
    <w:p w14:paraId="253CD8AB" w14:textId="77777777" w:rsidR="00C71B48" w:rsidRPr="00C71B48" w:rsidRDefault="00C71B48" w:rsidP="00C71B48">
      <w:pPr>
        <w:numPr>
          <w:ilvl w:val="0"/>
          <w:numId w:val="15"/>
        </w:numPr>
      </w:pPr>
      <w:r w:rsidRPr="00C71B48">
        <w:rPr>
          <w:b/>
          <w:bCs/>
        </w:rPr>
        <w:t>Content Example:</w:t>
      </w:r>
    </w:p>
    <w:p w14:paraId="2A50EEAA" w14:textId="77777777" w:rsidR="00C71B48" w:rsidRPr="00C71B48" w:rsidRDefault="00C71B48" w:rsidP="00C71B48">
      <w:pPr>
        <w:numPr>
          <w:ilvl w:val="1"/>
          <w:numId w:val="15"/>
        </w:numPr>
      </w:pPr>
      <w:r w:rsidRPr="00C71B48">
        <w:t>"[This Agreement shall be governed by and construed in accordance with the laws of the State/Country...]" ([5†source], [6†source]).</w:t>
      </w:r>
    </w:p>
    <w:p w14:paraId="7DE0C1BA" w14:textId="77777777" w:rsidR="00C71B48" w:rsidRPr="00C71B48" w:rsidRDefault="00C71B48" w:rsidP="00C71B48">
      <w:r w:rsidRPr="00C71B48">
        <w:rPr>
          <w:b/>
          <w:bCs/>
        </w:rPr>
        <w:t>5. Conclusive Evidence Clause:</w:t>
      </w:r>
    </w:p>
    <w:p w14:paraId="3274F1D6" w14:textId="77777777" w:rsidR="00C71B48" w:rsidRPr="00C71B48" w:rsidRDefault="00C71B48" w:rsidP="00C71B48">
      <w:pPr>
        <w:numPr>
          <w:ilvl w:val="0"/>
          <w:numId w:val="16"/>
        </w:numPr>
      </w:pPr>
      <w:r w:rsidRPr="00C71B48">
        <w:rPr>
          <w:b/>
          <w:bCs/>
        </w:rPr>
        <w:t>Purpose:</w:t>
      </w:r>
      <w:r w:rsidRPr="00C71B48">
        <w:t xml:space="preserve"> Ensures certain documents are accepted as final proof.</w:t>
      </w:r>
    </w:p>
    <w:p w14:paraId="4B6E5C8F" w14:textId="77777777" w:rsidR="00C71B48" w:rsidRPr="00C71B48" w:rsidRDefault="00C71B48" w:rsidP="00C71B48">
      <w:pPr>
        <w:numPr>
          <w:ilvl w:val="0"/>
          <w:numId w:val="16"/>
        </w:numPr>
      </w:pPr>
      <w:r w:rsidRPr="00C71B48">
        <w:rPr>
          <w:b/>
          <w:bCs/>
        </w:rPr>
        <w:t>Content Example:</w:t>
      </w:r>
    </w:p>
    <w:p w14:paraId="63E1AE2B" w14:textId="77777777" w:rsidR="00C71B48" w:rsidRPr="00C71B48" w:rsidRDefault="00C71B48" w:rsidP="00C71B48">
      <w:pPr>
        <w:numPr>
          <w:ilvl w:val="1"/>
          <w:numId w:val="16"/>
        </w:numPr>
      </w:pPr>
      <w:r w:rsidRPr="00C71B48">
        <w:t>"[Any account statement invoice or document presented by [Party A]...]" ([5†source]).</w:t>
      </w:r>
    </w:p>
    <w:p w14:paraId="63E387C1" w14:textId="77777777" w:rsidR="00C71B48" w:rsidRPr="00C71B48" w:rsidRDefault="00C71B48" w:rsidP="00C71B48">
      <w:r w:rsidRPr="00C71B48">
        <w:rPr>
          <w:b/>
          <w:bCs/>
        </w:rPr>
        <w:t>6. Conditions Precedent / Conditions Subsequent Clauses:</w:t>
      </w:r>
    </w:p>
    <w:p w14:paraId="2ADBD2AD" w14:textId="77777777" w:rsidR="00C71B48" w:rsidRPr="00C71B48" w:rsidRDefault="00C71B48" w:rsidP="00C71B48">
      <w:pPr>
        <w:numPr>
          <w:ilvl w:val="0"/>
          <w:numId w:val="17"/>
        </w:numPr>
      </w:pPr>
      <w:r w:rsidRPr="00C71B48">
        <w:rPr>
          <w:b/>
          <w:bCs/>
        </w:rPr>
        <w:t>Purpose:</w:t>
      </w:r>
      <w:r w:rsidRPr="00C71B48">
        <w:t xml:space="preserve"> Specifies pre-conditions for contract validity or automatic termination.</w:t>
      </w:r>
    </w:p>
    <w:p w14:paraId="4E2E0F56" w14:textId="77777777" w:rsidR="00C71B48" w:rsidRPr="00C71B48" w:rsidRDefault="00C71B48" w:rsidP="00C71B48">
      <w:pPr>
        <w:numPr>
          <w:ilvl w:val="0"/>
          <w:numId w:val="17"/>
        </w:numPr>
      </w:pPr>
      <w:r w:rsidRPr="00C71B48">
        <w:rPr>
          <w:b/>
          <w:bCs/>
        </w:rPr>
        <w:t>Content Examples:</w:t>
      </w:r>
    </w:p>
    <w:p w14:paraId="580F43F0" w14:textId="77777777" w:rsidR="00C71B48" w:rsidRPr="00C71B48" w:rsidRDefault="00C71B48" w:rsidP="00C71B48">
      <w:pPr>
        <w:numPr>
          <w:ilvl w:val="1"/>
          <w:numId w:val="17"/>
        </w:numPr>
      </w:pPr>
      <w:r w:rsidRPr="00C71B48">
        <w:t>Conditions Precedent: "[The effectiveness of this Agreement is expressly conditioned upon...]" ([5†source]).</w:t>
      </w:r>
    </w:p>
    <w:p w14:paraId="5CAE2507" w14:textId="77777777" w:rsidR="00C71B48" w:rsidRPr="00C71B48" w:rsidRDefault="00C71B48" w:rsidP="00C71B48">
      <w:pPr>
        <w:numPr>
          <w:ilvl w:val="1"/>
          <w:numId w:val="17"/>
        </w:numPr>
      </w:pPr>
      <w:r w:rsidRPr="00C71B48">
        <w:t>Conditions Subsequent: "[The obligations of [Party B] under this Agreement shall automatically terminate if...]" ([5†source]).</w:t>
      </w:r>
    </w:p>
    <w:p w14:paraId="1FCF6B64" w14:textId="77777777" w:rsidR="00C71B48" w:rsidRPr="00C71B48" w:rsidRDefault="00C71B48" w:rsidP="00C71B48">
      <w:r w:rsidRPr="00C71B48">
        <w:rPr>
          <w:b/>
          <w:bCs/>
        </w:rPr>
        <w:t>7. Confidentiality Clause:</w:t>
      </w:r>
    </w:p>
    <w:p w14:paraId="735799BE" w14:textId="77777777" w:rsidR="00C71B48" w:rsidRPr="00C71B48" w:rsidRDefault="00C71B48" w:rsidP="00C71B48">
      <w:pPr>
        <w:numPr>
          <w:ilvl w:val="0"/>
          <w:numId w:val="18"/>
        </w:numPr>
      </w:pPr>
      <w:r w:rsidRPr="00C71B48">
        <w:rPr>
          <w:b/>
          <w:bCs/>
        </w:rPr>
        <w:lastRenderedPageBreak/>
        <w:t>Purpose:</w:t>
      </w:r>
      <w:r w:rsidRPr="00C71B48">
        <w:t xml:space="preserve"> Protects sensitive information.</w:t>
      </w:r>
    </w:p>
    <w:p w14:paraId="02B1F3A1" w14:textId="77777777" w:rsidR="00C71B48" w:rsidRPr="00C71B48" w:rsidRDefault="00C71B48" w:rsidP="00C71B48">
      <w:pPr>
        <w:numPr>
          <w:ilvl w:val="0"/>
          <w:numId w:val="18"/>
        </w:numPr>
      </w:pPr>
      <w:r w:rsidRPr="00C71B48">
        <w:rPr>
          <w:b/>
          <w:bCs/>
        </w:rPr>
        <w:t>Content Example:</w:t>
      </w:r>
    </w:p>
    <w:p w14:paraId="7FDC26A6" w14:textId="77777777" w:rsidR="00C71B48" w:rsidRPr="00C71B48" w:rsidRDefault="00C71B48" w:rsidP="00C71B48">
      <w:pPr>
        <w:numPr>
          <w:ilvl w:val="1"/>
          <w:numId w:val="18"/>
        </w:numPr>
      </w:pPr>
      <w:r w:rsidRPr="00C71B48">
        <w:t>"[Each party agrees to keep strictly confidential and not to disclose to any third party...]" ([5†source], [6†source]).</w:t>
      </w:r>
    </w:p>
    <w:p w14:paraId="3BC3B33B" w14:textId="77777777" w:rsidR="00C71B48" w:rsidRPr="00C71B48" w:rsidRDefault="00C71B48" w:rsidP="00C71B48">
      <w:r w:rsidRPr="00C71B48">
        <w:rPr>
          <w:b/>
          <w:bCs/>
        </w:rPr>
        <w:t>8. Consequences of Termination Clause:</w:t>
      </w:r>
    </w:p>
    <w:p w14:paraId="5DBFB1AD" w14:textId="77777777" w:rsidR="00C71B48" w:rsidRPr="00C71B48" w:rsidRDefault="00C71B48" w:rsidP="00C71B48">
      <w:pPr>
        <w:numPr>
          <w:ilvl w:val="0"/>
          <w:numId w:val="19"/>
        </w:numPr>
      </w:pPr>
      <w:r w:rsidRPr="00C71B48">
        <w:rPr>
          <w:b/>
          <w:bCs/>
        </w:rPr>
        <w:t>Purpose:</w:t>
      </w:r>
      <w:r w:rsidRPr="00C71B48">
        <w:t xml:space="preserve"> Outlines post-termination obligations.</w:t>
      </w:r>
    </w:p>
    <w:p w14:paraId="1E10327C" w14:textId="77777777" w:rsidR="00C71B48" w:rsidRPr="00C71B48" w:rsidRDefault="00C71B48" w:rsidP="00C71B48">
      <w:pPr>
        <w:numPr>
          <w:ilvl w:val="0"/>
          <w:numId w:val="19"/>
        </w:numPr>
      </w:pPr>
      <w:r w:rsidRPr="00C71B48">
        <w:rPr>
          <w:b/>
          <w:bCs/>
        </w:rPr>
        <w:t>Content Example:</w:t>
      </w:r>
    </w:p>
    <w:p w14:paraId="6E6D8374" w14:textId="77777777" w:rsidR="00C71B48" w:rsidRPr="00C71B48" w:rsidRDefault="00C71B48" w:rsidP="00C71B48">
      <w:pPr>
        <w:numPr>
          <w:ilvl w:val="1"/>
          <w:numId w:val="19"/>
        </w:numPr>
      </w:pPr>
      <w:r w:rsidRPr="00C71B48">
        <w:t>"[In the event of termination or expiration of this Agreement...]" ([5†source], [6†source]).</w:t>
      </w:r>
    </w:p>
    <w:p w14:paraId="7A58F31F" w14:textId="77777777" w:rsidR="00C71B48" w:rsidRPr="00C71B48" w:rsidRDefault="00C71B48" w:rsidP="00C71B48">
      <w:r w:rsidRPr="00C71B48">
        <w:rPr>
          <w:b/>
          <w:bCs/>
        </w:rPr>
        <w:t>9. Contractual Lien Clause:</w:t>
      </w:r>
    </w:p>
    <w:p w14:paraId="4173E160" w14:textId="77777777" w:rsidR="00C71B48" w:rsidRPr="00C71B48" w:rsidRDefault="00C71B48" w:rsidP="00C71B48">
      <w:pPr>
        <w:numPr>
          <w:ilvl w:val="0"/>
          <w:numId w:val="20"/>
        </w:numPr>
      </w:pPr>
      <w:r w:rsidRPr="00C71B48">
        <w:rPr>
          <w:b/>
          <w:bCs/>
        </w:rPr>
        <w:t>Purpose:</w:t>
      </w:r>
      <w:r w:rsidRPr="00C71B48">
        <w:t xml:space="preserve"> Provides security for unpaid amounts.</w:t>
      </w:r>
    </w:p>
    <w:p w14:paraId="1599F61F" w14:textId="77777777" w:rsidR="00C71B48" w:rsidRPr="00C71B48" w:rsidRDefault="00C71B48" w:rsidP="00C71B48">
      <w:pPr>
        <w:numPr>
          <w:ilvl w:val="0"/>
          <w:numId w:val="20"/>
        </w:numPr>
      </w:pPr>
      <w:r w:rsidRPr="00C71B48">
        <w:rPr>
          <w:b/>
          <w:bCs/>
        </w:rPr>
        <w:t>Content Example:</w:t>
      </w:r>
    </w:p>
    <w:p w14:paraId="4E83B95C" w14:textId="77777777" w:rsidR="00C71B48" w:rsidRPr="00C71B48" w:rsidRDefault="00C71B48" w:rsidP="00C71B48">
      <w:pPr>
        <w:numPr>
          <w:ilvl w:val="1"/>
          <w:numId w:val="20"/>
        </w:numPr>
      </w:pPr>
      <w:r w:rsidRPr="00C71B48">
        <w:t>"[Party A shall have a contractual lien over all products and materials...]" ([5†source], [6†source]).</w:t>
      </w:r>
    </w:p>
    <w:p w14:paraId="2E6ADDCF" w14:textId="77777777" w:rsidR="00C71B48" w:rsidRPr="00C71B48" w:rsidRDefault="00C71B48" w:rsidP="00C71B48">
      <w:r w:rsidRPr="00C71B48">
        <w:rPr>
          <w:b/>
          <w:bCs/>
        </w:rPr>
        <w:t>10. Costs Clause:</w:t>
      </w:r>
    </w:p>
    <w:p w14:paraId="54CC0A71" w14:textId="77777777" w:rsidR="00C71B48" w:rsidRPr="00C71B48" w:rsidRDefault="00C71B48" w:rsidP="00C71B48">
      <w:pPr>
        <w:numPr>
          <w:ilvl w:val="0"/>
          <w:numId w:val="21"/>
        </w:numPr>
      </w:pPr>
      <w:r w:rsidRPr="00C71B48">
        <w:rPr>
          <w:b/>
          <w:bCs/>
        </w:rPr>
        <w:t>Purpose:</w:t>
      </w:r>
      <w:r w:rsidRPr="00C71B48">
        <w:t xml:space="preserve"> Allocates costs in case of dispute.</w:t>
      </w:r>
    </w:p>
    <w:p w14:paraId="32B96C64" w14:textId="77777777" w:rsidR="00C71B48" w:rsidRPr="00C71B48" w:rsidRDefault="00C71B48" w:rsidP="00C71B48">
      <w:pPr>
        <w:numPr>
          <w:ilvl w:val="0"/>
          <w:numId w:val="21"/>
        </w:numPr>
      </w:pPr>
      <w:r w:rsidRPr="00C71B48">
        <w:rPr>
          <w:b/>
          <w:bCs/>
        </w:rPr>
        <w:t>Content Example:</w:t>
      </w:r>
    </w:p>
    <w:p w14:paraId="0E7FFBEB" w14:textId="77777777" w:rsidR="00C71B48" w:rsidRPr="00C71B48" w:rsidRDefault="00C71B48" w:rsidP="00C71B48">
      <w:pPr>
        <w:numPr>
          <w:ilvl w:val="1"/>
          <w:numId w:val="21"/>
        </w:numPr>
      </w:pPr>
      <w:r w:rsidRPr="00C71B48">
        <w:t>"[Each party shall bear its own legal and other costs...]" ([5†source], [6†source]).</w:t>
      </w:r>
    </w:p>
    <w:p w14:paraId="5EF013B3" w14:textId="77777777" w:rsidR="00C71B48" w:rsidRPr="00C71B48" w:rsidRDefault="00C71B48" w:rsidP="00C71B48">
      <w:r w:rsidRPr="00C71B48">
        <w:rPr>
          <w:b/>
          <w:bCs/>
        </w:rPr>
        <w:t>11. Counterparts Clause:</w:t>
      </w:r>
    </w:p>
    <w:p w14:paraId="3B30B61C" w14:textId="77777777" w:rsidR="00C71B48" w:rsidRPr="00C71B48" w:rsidRDefault="00C71B48" w:rsidP="00C71B48">
      <w:pPr>
        <w:numPr>
          <w:ilvl w:val="0"/>
          <w:numId w:val="22"/>
        </w:numPr>
      </w:pPr>
      <w:r w:rsidRPr="00C71B48">
        <w:rPr>
          <w:b/>
          <w:bCs/>
        </w:rPr>
        <w:t>Purpose:</w:t>
      </w:r>
      <w:r w:rsidRPr="00C71B48">
        <w:t xml:space="preserve"> Allows contracts to be signed in separate copies.</w:t>
      </w:r>
    </w:p>
    <w:p w14:paraId="56C72238" w14:textId="77777777" w:rsidR="00C71B48" w:rsidRPr="00C71B48" w:rsidRDefault="00C71B48" w:rsidP="00C71B48">
      <w:pPr>
        <w:numPr>
          <w:ilvl w:val="0"/>
          <w:numId w:val="22"/>
        </w:numPr>
      </w:pPr>
      <w:r w:rsidRPr="00C71B48">
        <w:rPr>
          <w:b/>
          <w:bCs/>
        </w:rPr>
        <w:t>Content Example:</w:t>
      </w:r>
    </w:p>
    <w:p w14:paraId="30789436" w14:textId="77777777" w:rsidR="00C71B48" w:rsidRPr="00C71B48" w:rsidRDefault="00C71B48" w:rsidP="00C71B48">
      <w:pPr>
        <w:numPr>
          <w:ilvl w:val="1"/>
          <w:numId w:val="22"/>
        </w:numPr>
      </w:pPr>
      <w:r w:rsidRPr="00C71B48">
        <w:t>"[This Agreement may be executed in multiple counterparts...]" ([5†source], [6†source]).</w:t>
      </w:r>
    </w:p>
    <w:p w14:paraId="1CDABB9A" w14:textId="77777777" w:rsidR="00C71B48" w:rsidRPr="00C71B48" w:rsidRDefault="00C71B48" w:rsidP="00C71B48">
      <w:r w:rsidRPr="00C71B48">
        <w:rPr>
          <w:b/>
          <w:bCs/>
        </w:rPr>
        <w:t>12. Cumulative Rights Clause:</w:t>
      </w:r>
    </w:p>
    <w:p w14:paraId="0E5BD093" w14:textId="77777777" w:rsidR="00C71B48" w:rsidRPr="00C71B48" w:rsidRDefault="00C71B48" w:rsidP="00C71B48">
      <w:pPr>
        <w:numPr>
          <w:ilvl w:val="0"/>
          <w:numId w:val="23"/>
        </w:numPr>
      </w:pPr>
      <w:r w:rsidRPr="00C71B48">
        <w:rPr>
          <w:b/>
          <w:bCs/>
        </w:rPr>
        <w:t>Purpose:</w:t>
      </w:r>
      <w:r w:rsidRPr="00C71B48">
        <w:t xml:space="preserve"> Ensures all legal remedies remain available.</w:t>
      </w:r>
    </w:p>
    <w:p w14:paraId="735D51C5" w14:textId="77777777" w:rsidR="00C71B48" w:rsidRPr="00C71B48" w:rsidRDefault="00C71B48" w:rsidP="00C71B48">
      <w:pPr>
        <w:numPr>
          <w:ilvl w:val="0"/>
          <w:numId w:val="23"/>
        </w:numPr>
      </w:pPr>
      <w:r w:rsidRPr="00C71B48">
        <w:rPr>
          <w:b/>
          <w:bCs/>
        </w:rPr>
        <w:t>Content Example:</w:t>
      </w:r>
    </w:p>
    <w:p w14:paraId="5E16DF83" w14:textId="77777777" w:rsidR="00C71B48" w:rsidRPr="00C71B48" w:rsidRDefault="00C71B48" w:rsidP="00C71B48">
      <w:pPr>
        <w:numPr>
          <w:ilvl w:val="1"/>
          <w:numId w:val="23"/>
        </w:numPr>
      </w:pPr>
      <w:r w:rsidRPr="00C71B48">
        <w:lastRenderedPageBreak/>
        <w:t>"[The rights and remedies provided under this Agreement are in addition to and not exclusive of any rights or remedies...]" ([5†source], [6†source]).</w:t>
      </w:r>
    </w:p>
    <w:p w14:paraId="2E89827A" w14:textId="77777777" w:rsidR="00C71B48" w:rsidRPr="00C71B48" w:rsidRDefault="00C71B48" w:rsidP="00C71B48">
      <w:r w:rsidRPr="00C71B48">
        <w:rPr>
          <w:b/>
          <w:bCs/>
        </w:rPr>
        <w:t>13. Currency Clause:</w:t>
      </w:r>
    </w:p>
    <w:p w14:paraId="6C5F4CA6" w14:textId="77777777" w:rsidR="00C71B48" w:rsidRPr="00C71B48" w:rsidRDefault="00C71B48" w:rsidP="00C71B48">
      <w:pPr>
        <w:numPr>
          <w:ilvl w:val="0"/>
          <w:numId w:val="24"/>
        </w:numPr>
      </w:pPr>
      <w:r w:rsidRPr="00C71B48">
        <w:rPr>
          <w:b/>
          <w:bCs/>
        </w:rPr>
        <w:t>Purpose:</w:t>
      </w:r>
      <w:r w:rsidRPr="00C71B48">
        <w:t xml:space="preserve"> Specifies the currency of payment and exchange rates.</w:t>
      </w:r>
    </w:p>
    <w:p w14:paraId="1F0C5D57" w14:textId="77777777" w:rsidR="00C71B48" w:rsidRPr="00C71B48" w:rsidRDefault="00C71B48" w:rsidP="00C71B48">
      <w:pPr>
        <w:numPr>
          <w:ilvl w:val="0"/>
          <w:numId w:val="24"/>
        </w:numPr>
      </w:pPr>
      <w:r w:rsidRPr="00C71B48">
        <w:rPr>
          <w:b/>
          <w:bCs/>
        </w:rPr>
        <w:t>Content Example:</w:t>
      </w:r>
    </w:p>
    <w:p w14:paraId="38658EC6" w14:textId="77777777" w:rsidR="00C71B48" w:rsidRPr="00C71B48" w:rsidRDefault="00C71B48" w:rsidP="00C71B48">
      <w:pPr>
        <w:numPr>
          <w:ilvl w:val="1"/>
          <w:numId w:val="24"/>
        </w:numPr>
      </w:pPr>
      <w:r w:rsidRPr="00C71B48">
        <w:t>"[All payments to be made under this Agreement shall be denominated in [Currency]...]" ([5†source], [6†source]).</w:t>
      </w:r>
    </w:p>
    <w:p w14:paraId="2B23164D" w14:textId="77777777" w:rsidR="00C71B48" w:rsidRPr="00C71B48" w:rsidRDefault="00C71B48" w:rsidP="00C71B48">
      <w:r w:rsidRPr="00C71B48">
        <w:rPr>
          <w:b/>
          <w:bCs/>
        </w:rPr>
        <w:t>14. Entire Agreement Clause:</w:t>
      </w:r>
    </w:p>
    <w:p w14:paraId="7C1B4FAD" w14:textId="77777777" w:rsidR="00C71B48" w:rsidRPr="00C71B48" w:rsidRDefault="00C71B48" w:rsidP="00C71B48">
      <w:pPr>
        <w:numPr>
          <w:ilvl w:val="0"/>
          <w:numId w:val="25"/>
        </w:numPr>
      </w:pPr>
      <w:r w:rsidRPr="00C71B48">
        <w:rPr>
          <w:b/>
          <w:bCs/>
        </w:rPr>
        <w:t>Purpose:</w:t>
      </w:r>
      <w:r w:rsidRPr="00C71B48">
        <w:t xml:space="preserve"> Ensures no other agreements outside the contract are enforceable.</w:t>
      </w:r>
    </w:p>
    <w:p w14:paraId="3ECC9988" w14:textId="77777777" w:rsidR="00C71B48" w:rsidRPr="00C71B48" w:rsidRDefault="00C71B48" w:rsidP="00C71B48">
      <w:pPr>
        <w:numPr>
          <w:ilvl w:val="0"/>
          <w:numId w:val="25"/>
        </w:numPr>
      </w:pPr>
      <w:r w:rsidRPr="00C71B48">
        <w:rPr>
          <w:b/>
          <w:bCs/>
        </w:rPr>
        <w:t>Content Example:</w:t>
      </w:r>
    </w:p>
    <w:p w14:paraId="4A2ACFA5" w14:textId="77777777" w:rsidR="00C71B48" w:rsidRPr="00C71B48" w:rsidRDefault="00C71B48" w:rsidP="00C71B48">
      <w:pPr>
        <w:numPr>
          <w:ilvl w:val="1"/>
          <w:numId w:val="25"/>
        </w:numPr>
      </w:pPr>
      <w:r w:rsidRPr="00C71B48">
        <w:t>"[This Agreement constitutes the entire agreement between the parties...]" ([5†source], [6†source]).</w:t>
      </w:r>
    </w:p>
    <w:p w14:paraId="676CD397" w14:textId="77777777" w:rsidR="00C71B48" w:rsidRPr="00C71B48" w:rsidRDefault="00DC2613" w:rsidP="00C71B48">
      <w:r w:rsidRPr="00C71B48">
        <w:rPr>
          <w:noProof/>
        </w:rPr>
        <w:pict w14:anchorId="6AEB7EEA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4FE4236" w14:textId="77777777" w:rsidR="00C71B48" w:rsidRPr="00C71B48" w:rsidRDefault="00C71B48" w:rsidP="00C71B48">
      <w:pPr>
        <w:rPr>
          <w:b/>
          <w:bCs/>
        </w:rPr>
      </w:pPr>
      <w:r w:rsidRPr="00C71B48">
        <w:rPr>
          <w:b/>
          <w:bCs/>
        </w:rPr>
        <w:t>III. Conclusion (10 minutes)</w:t>
      </w:r>
    </w:p>
    <w:p w14:paraId="393F0336" w14:textId="77777777" w:rsidR="00C71B48" w:rsidRPr="00C71B48" w:rsidRDefault="00C71B48" w:rsidP="00C71B48">
      <w:pPr>
        <w:numPr>
          <w:ilvl w:val="0"/>
          <w:numId w:val="26"/>
        </w:numPr>
      </w:pPr>
      <w:r w:rsidRPr="00C71B48">
        <w:t>Recap the importance of carefully drafting and customizing each boilerplate clause.</w:t>
      </w:r>
    </w:p>
    <w:p w14:paraId="416AF02E" w14:textId="77777777" w:rsidR="00C71B48" w:rsidRPr="00C71B48" w:rsidRDefault="00C71B48" w:rsidP="00C71B48">
      <w:pPr>
        <w:numPr>
          <w:ilvl w:val="0"/>
          <w:numId w:val="26"/>
        </w:numPr>
      </w:pPr>
      <w:r w:rsidRPr="00C71B48">
        <w:t>Emphasize how these clauses are essential to protecting the interests of both parties and ensuring legal enforceability</w:t>
      </w:r>
    </w:p>
    <w:p w14:paraId="10B498DA" w14:textId="77777777" w:rsidR="00C71B48" w:rsidRDefault="00C71B48"/>
    <w:sectPr w:rsidR="00C71B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9468E"/>
    <w:multiLevelType w:val="multilevel"/>
    <w:tmpl w:val="EDCC3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267F2"/>
    <w:multiLevelType w:val="multilevel"/>
    <w:tmpl w:val="D74CF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1975D3"/>
    <w:multiLevelType w:val="multilevel"/>
    <w:tmpl w:val="EE26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E241C"/>
    <w:multiLevelType w:val="multilevel"/>
    <w:tmpl w:val="04F46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05ABE"/>
    <w:multiLevelType w:val="multilevel"/>
    <w:tmpl w:val="082E3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763DA"/>
    <w:multiLevelType w:val="multilevel"/>
    <w:tmpl w:val="EC366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7D5781"/>
    <w:multiLevelType w:val="multilevel"/>
    <w:tmpl w:val="56FA4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CA08C7"/>
    <w:multiLevelType w:val="multilevel"/>
    <w:tmpl w:val="BA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386FAF"/>
    <w:multiLevelType w:val="multilevel"/>
    <w:tmpl w:val="9768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930602"/>
    <w:multiLevelType w:val="multilevel"/>
    <w:tmpl w:val="68C2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19087B"/>
    <w:multiLevelType w:val="multilevel"/>
    <w:tmpl w:val="0BC02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5E6FC3"/>
    <w:multiLevelType w:val="multilevel"/>
    <w:tmpl w:val="93689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C42124"/>
    <w:multiLevelType w:val="multilevel"/>
    <w:tmpl w:val="19A8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96494E"/>
    <w:multiLevelType w:val="multilevel"/>
    <w:tmpl w:val="F7900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371808"/>
    <w:multiLevelType w:val="multilevel"/>
    <w:tmpl w:val="471EA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757AD4"/>
    <w:multiLevelType w:val="multilevel"/>
    <w:tmpl w:val="CCFA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252CF8"/>
    <w:multiLevelType w:val="multilevel"/>
    <w:tmpl w:val="D7F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4F4DE8"/>
    <w:multiLevelType w:val="multilevel"/>
    <w:tmpl w:val="06BE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E1567C"/>
    <w:multiLevelType w:val="multilevel"/>
    <w:tmpl w:val="35209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A6479B"/>
    <w:multiLevelType w:val="multilevel"/>
    <w:tmpl w:val="980C8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C315E9"/>
    <w:multiLevelType w:val="multilevel"/>
    <w:tmpl w:val="A34AB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DA1F5A"/>
    <w:multiLevelType w:val="multilevel"/>
    <w:tmpl w:val="0BD41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7800FF"/>
    <w:multiLevelType w:val="multilevel"/>
    <w:tmpl w:val="A4BA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1F129A"/>
    <w:multiLevelType w:val="multilevel"/>
    <w:tmpl w:val="A9BC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B95379"/>
    <w:multiLevelType w:val="multilevel"/>
    <w:tmpl w:val="1B4C8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E54993"/>
    <w:multiLevelType w:val="multilevel"/>
    <w:tmpl w:val="B774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895076">
    <w:abstractNumId w:val="1"/>
  </w:num>
  <w:num w:numId="2" w16cid:durableId="943538332">
    <w:abstractNumId w:val="10"/>
  </w:num>
  <w:num w:numId="3" w16cid:durableId="349766237">
    <w:abstractNumId w:val="20"/>
  </w:num>
  <w:num w:numId="4" w16cid:durableId="793331340">
    <w:abstractNumId w:val="18"/>
  </w:num>
  <w:num w:numId="5" w16cid:durableId="1911502552">
    <w:abstractNumId w:val="14"/>
  </w:num>
  <w:num w:numId="6" w16cid:durableId="1562137496">
    <w:abstractNumId w:val="8"/>
  </w:num>
  <w:num w:numId="7" w16cid:durableId="802845479">
    <w:abstractNumId w:val="12"/>
  </w:num>
  <w:num w:numId="8" w16cid:durableId="655231538">
    <w:abstractNumId w:val="23"/>
  </w:num>
  <w:num w:numId="9" w16cid:durableId="759525994">
    <w:abstractNumId w:val="19"/>
  </w:num>
  <w:num w:numId="10" w16cid:durableId="2101366242">
    <w:abstractNumId w:val="4"/>
  </w:num>
  <w:num w:numId="11" w16cid:durableId="209658803">
    <w:abstractNumId w:val="6"/>
  </w:num>
  <w:num w:numId="12" w16cid:durableId="1919826065">
    <w:abstractNumId w:val="15"/>
  </w:num>
  <w:num w:numId="13" w16cid:durableId="303198236">
    <w:abstractNumId w:val="16"/>
  </w:num>
  <w:num w:numId="14" w16cid:durableId="1755588346">
    <w:abstractNumId w:val="9"/>
  </w:num>
  <w:num w:numId="15" w16cid:durableId="1491828390">
    <w:abstractNumId w:val="25"/>
  </w:num>
  <w:num w:numId="16" w16cid:durableId="215360716">
    <w:abstractNumId w:val="21"/>
  </w:num>
  <w:num w:numId="17" w16cid:durableId="322902815">
    <w:abstractNumId w:val="17"/>
  </w:num>
  <w:num w:numId="18" w16cid:durableId="783576837">
    <w:abstractNumId w:val="13"/>
  </w:num>
  <w:num w:numId="19" w16cid:durableId="2025859844">
    <w:abstractNumId w:val="22"/>
  </w:num>
  <w:num w:numId="20" w16cid:durableId="1137213428">
    <w:abstractNumId w:val="24"/>
  </w:num>
  <w:num w:numId="21" w16cid:durableId="1661227353">
    <w:abstractNumId w:val="5"/>
  </w:num>
  <w:num w:numId="22" w16cid:durableId="1388916799">
    <w:abstractNumId w:val="2"/>
  </w:num>
  <w:num w:numId="23" w16cid:durableId="120004436">
    <w:abstractNumId w:val="11"/>
  </w:num>
  <w:num w:numId="24" w16cid:durableId="2099672546">
    <w:abstractNumId w:val="3"/>
  </w:num>
  <w:num w:numId="25" w16cid:durableId="1215627360">
    <w:abstractNumId w:val="7"/>
  </w:num>
  <w:num w:numId="26" w16cid:durableId="632368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B48"/>
    <w:rsid w:val="007A5999"/>
    <w:rsid w:val="00C71B48"/>
    <w:rsid w:val="00DC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47E51B"/>
  <w15:chartTrackingRefBased/>
  <w15:docId w15:val="{09E2E9E8-AC39-114C-ACC1-47B01D85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B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B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B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B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B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B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B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B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B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B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B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07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1216</Words>
  <Characters>6934</Characters>
  <Application>Microsoft Office Word</Application>
  <DocSecurity>0</DocSecurity>
  <Lines>57</Lines>
  <Paragraphs>16</Paragraphs>
  <ScaleCrop>false</ScaleCrop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Fonseca</dc:creator>
  <cp:keywords/>
  <dc:description/>
  <cp:lastModifiedBy>Paola Fonseca</cp:lastModifiedBy>
  <cp:revision>1</cp:revision>
  <dcterms:created xsi:type="dcterms:W3CDTF">2024-09-19T18:57:00Z</dcterms:created>
  <dcterms:modified xsi:type="dcterms:W3CDTF">2024-09-19T18:58:00Z</dcterms:modified>
</cp:coreProperties>
</file>